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CE1" w:rsidRPr="00164D56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4616" w:rsidRDefault="008B4616" w:rsidP="008B46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4CE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44CE1">
        <w:rPr>
          <w:rFonts w:ascii="Times New Roman" w:hAnsi="Times New Roman" w:cs="Times New Roman"/>
          <w:sz w:val="28"/>
          <w:szCs w:val="28"/>
        </w:rPr>
        <w:t>ПАРАШЮТА ЗДОРОВЬЯ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4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CE1" w:rsidRDefault="00A44CE1" w:rsidP="008B46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ДЕТСКОМ САДУ</w:t>
      </w:r>
      <w:r w:rsidR="008B4616">
        <w:rPr>
          <w:rFonts w:ascii="Times New Roman" w:hAnsi="Times New Roman" w:cs="Times New Roman"/>
          <w:sz w:val="28"/>
          <w:szCs w:val="28"/>
        </w:rPr>
        <w:t>»</w:t>
      </w:r>
    </w:p>
    <w:p w:rsidR="00A44CE1" w:rsidRDefault="00A44CE1" w:rsidP="008B46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8B46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7D7B" w:rsidRDefault="008B4616" w:rsidP="003A7D7B">
      <w:pPr>
        <w:spacing w:after="0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</w:t>
      </w:r>
      <w:r w:rsidR="00A44CE1">
        <w:rPr>
          <w:rFonts w:ascii="Times New Roman" w:hAnsi="Times New Roman" w:cs="Times New Roman"/>
          <w:sz w:val="28"/>
          <w:szCs w:val="28"/>
        </w:rPr>
        <w:t>:</w:t>
      </w:r>
      <w:r w:rsidR="003A7D7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оспитатель </w:t>
      </w:r>
      <w:r w:rsidR="003A7D7B">
        <w:rPr>
          <w:rFonts w:ascii="Times New Roman" w:hAnsi="Times New Roman" w:cs="Times New Roman"/>
          <w:sz w:val="28"/>
          <w:szCs w:val="28"/>
        </w:rPr>
        <w:t xml:space="preserve">МБДОУ «Тотемский детский сад №1 Росинка» </w:t>
      </w:r>
    </w:p>
    <w:p w:rsidR="00A44CE1" w:rsidRDefault="00A44CE1" w:rsidP="003A7D7B">
      <w:pPr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Шадрина Н.А.</w:t>
      </w:r>
    </w:p>
    <w:p w:rsidR="00A44CE1" w:rsidRDefault="00A44CE1" w:rsidP="003A7D7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4616" w:rsidRDefault="008B4616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605" w:rsidRDefault="00A44CE1" w:rsidP="008B4616">
      <w:pPr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03605" w:rsidRDefault="00D03605" w:rsidP="008B4616">
      <w:pPr>
        <w:ind w:left="3540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8B4616">
      <w:pPr>
        <w:ind w:left="3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Тотьма</w:t>
      </w:r>
      <w:r w:rsidR="008B4616">
        <w:rPr>
          <w:rFonts w:ascii="Times New Roman" w:hAnsi="Times New Roman" w:cs="Times New Roman"/>
          <w:sz w:val="28"/>
          <w:szCs w:val="28"/>
        </w:rPr>
        <w:t xml:space="preserve">, 2019 </w:t>
      </w:r>
    </w:p>
    <w:p w:rsidR="008B4616" w:rsidRDefault="008B4616" w:rsidP="008B4616">
      <w:pPr>
        <w:ind w:left="3540"/>
        <w:rPr>
          <w:rFonts w:ascii="Times New Roman" w:hAnsi="Times New Roman" w:cs="Times New Roman"/>
          <w:sz w:val="28"/>
          <w:szCs w:val="28"/>
        </w:rPr>
      </w:pPr>
    </w:p>
    <w:p w:rsidR="00A44CE1" w:rsidRDefault="00A44CE1" w:rsidP="00A4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CE1">
        <w:rPr>
          <w:rFonts w:ascii="Times New Roman" w:hAnsi="Times New Roman" w:cs="Times New Roman"/>
          <w:sz w:val="28"/>
          <w:szCs w:val="28"/>
        </w:rPr>
        <w:lastRenderedPageBreak/>
        <w:t>Движение это основа любой деятельности ребенка</w:t>
      </w:r>
      <w:proofErr w:type="gramStart"/>
      <w:r w:rsidRPr="00A44CE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44CE1">
        <w:rPr>
          <w:rFonts w:ascii="Times New Roman" w:hAnsi="Times New Roman" w:cs="Times New Roman"/>
          <w:sz w:val="28"/>
          <w:szCs w:val="28"/>
        </w:rPr>
        <w:t>днако сегодня двигательная активность детей значительно снизилась.</w:t>
      </w:r>
      <w:r>
        <w:rPr>
          <w:rFonts w:ascii="Times New Roman" w:hAnsi="Times New Roman" w:cs="Times New Roman"/>
          <w:sz w:val="28"/>
          <w:szCs w:val="28"/>
        </w:rPr>
        <w:t xml:space="preserve"> Наша задача, </w:t>
      </w:r>
      <w:r w:rsidRPr="00A44CE1">
        <w:rPr>
          <w:rFonts w:ascii="Times New Roman" w:hAnsi="Times New Roman" w:cs="Times New Roman"/>
          <w:sz w:val="28"/>
          <w:szCs w:val="28"/>
        </w:rPr>
        <w:t>разнообразить двигательную активность детей.Для этого существуют различные виды организованной и самостоятельной деятельности детей,в которой мы можем использовать парашют здоровья.</w:t>
      </w:r>
    </w:p>
    <w:p w:rsidR="00EF1D07" w:rsidRP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Игровой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 – это яркая ткань</w:t>
      </w:r>
      <w:r w:rsidRPr="00EF1D07">
        <w:rPr>
          <w:rFonts w:ascii="Times New Roman" w:hAnsi="Times New Roman" w:cs="Times New Roman"/>
          <w:sz w:val="28"/>
          <w:szCs w:val="28"/>
        </w:rPr>
        <w:t>, состоящая из нескольких цветных секторов, у которой по кругу расположены ручки. Диаметр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парашюта может быть разный</w:t>
      </w:r>
      <w:r w:rsidRPr="00EF1D07">
        <w:rPr>
          <w:rFonts w:ascii="Times New Roman" w:hAnsi="Times New Roman" w:cs="Times New Roman"/>
          <w:sz w:val="28"/>
          <w:szCs w:val="28"/>
        </w:rPr>
        <w:t>, наш - имеет d – 3,5 м., а для больших компаний делают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парашюты</w:t>
      </w:r>
      <w:r w:rsidRPr="00EF1D07">
        <w:rPr>
          <w:rFonts w:ascii="Times New Roman" w:hAnsi="Times New Roman" w:cs="Times New Roman"/>
          <w:sz w:val="28"/>
          <w:szCs w:val="28"/>
        </w:rPr>
        <w:t> и куда более солидные – 5 - 7 метров в диаметре.</w:t>
      </w:r>
    </w:p>
    <w:p w:rsidR="00EF1D07" w:rsidRP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Главное предназначение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парашюта</w:t>
      </w:r>
      <w:r w:rsidRPr="00EF1D07">
        <w:rPr>
          <w:rFonts w:ascii="Times New Roman" w:hAnsi="Times New Roman" w:cs="Times New Roman"/>
          <w:sz w:val="28"/>
          <w:szCs w:val="28"/>
        </w:rPr>
        <w:t>: удовлетворение естественной биологической потребности в движении, создание условий для физического, социального, психического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здоровья</w:t>
      </w:r>
      <w:r w:rsidRPr="00EF1D07">
        <w:rPr>
          <w:rFonts w:ascii="Times New Roman" w:hAnsi="Times New Roman" w:cs="Times New Roman"/>
          <w:sz w:val="28"/>
          <w:szCs w:val="28"/>
        </w:rPr>
        <w:t>.</w:t>
      </w:r>
    </w:p>
    <w:p w:rsidR="00EF1D07" w:rsidRPr="00EF1D07" w:rsidRDefault="00EF1D07" w:rsidP="00EF1D07">
      <w:pPr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Игровой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</w:t>
      </w:r>
      <w:r w:rsidRPr="00EF1D07">
        <w:rPr>
          <w:rFonts w:ascii="Times New Roman" w:hAnsi="Times New Roman" w:cs="Times New Roman"/>
          <w:sz w:val="28"/>
          <w:szCs w:val="28"/>
        </w:rPr>
        <w:t> – это многофункциональное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пособие</w:t>
      </w:r>
      <w:r w:rsidRPr="00EF1D07">
        <w:rPr>
          <w:rFonts w:ascii="Times New Roman" w:hAnsi="Times New Roman" w:cs="Times New Roman"/>
          <w:sz w:val="28"/>
          <w:szCs w:val="28"/>
        </w:rPr>
        <w:t>. Творческий подход, инициатива педагогов могут значительно расширить спектр его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использования</w:t>
      </w:r>
      <w:r w:rsidRPr="00EF1D07">
        <w:rPr>
          <w:rFonts w:ascii="Times New Roman" w:hAnsi="Times New Roman" w:cs="Times New Roman"/>
          <w:sz w:val="28"/>
          <w:szCs w:val="28"/>
        </w:rPr>
        <w:t>.</w:t>
      </w:r>
    </w:p>
    <w:p w:rsidR="00EF1D07" w:rsidRP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С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парашютом</w:t>
      </w:r>
      <w:r w:rsidRPr="00EF1D07">
        <w:rPr>
          <w:rFonts w:ascii="Times New Roman" w:hAnsi="Times New Roman" w:cs="Times New Roman"/>
          <w:sz w:val="28"/>
          <w:szCs w:val="28"/>
        </w:rPr>
        <w:t> можно играть как на улице, так и в помещении. Одновременно могут участвовать разное количество человек, лучше 12-15 человек, но возможно и вся группа 20 человек.</w:t>
      </w:r>
    </w:p>
    <w:p w:rsidR="00EF1D07" w:rsidRP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</w:t>
      </w:r>
      <w:r w:rsidRPr="00EF1D07">
        <w:rPr>
          <w:rFonts w:ascii="Times New Roman" w:hAnsi="Times New Roman" w:cs="Times New Roman"/>
          <w:sz w:val="28"/>
          <w:szCs w:val="28"/>
        </w:rPr>
        <w:t xml:space="preserve"> очень полезен как для тихих и медлительных детей, так и для активных, в том числе и для </w:t>
      </w:r>
      <w:proofErr w:type="spellStart"/>
      <w:r w:rsidRPr="00EF1D07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EF1D07">
        <w:rPr>
          <w:rFonts w:ascii="Times New Roman" w:hAnsi="Times New Roman" w:cs="Times New Roman"/>
          <w:sz w:val="28"/>
          <w:szCs w:val="28"/>
        </w:rPr>
        <w:t xml:space="preserve"> детей, поскольку игры с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парашютом дают возможность</w:t>
      </w:r>
      <w:r w:rsidRPr="00EF1D07">
        <w:rPr>
          <w:rFonts w:ascii="Times New Roman" w:hAnsi="Times New Roman" w:cs="Times New Roman"/>
          <w:sz w:val="28"/>
          <w:szCs w:val="28"/>
        </w:rPr>
        <w:t>, как активизировать тихих детей, так и утихомирить особо шустрых. Игры могут быть очень активными, подвижными, а могут быть тихими и спокойными.</w:t>
      </w:r>
    </w:p>
    <w:p w:rsidR="00EF1D07" w:rsidRP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Во время участия детей в коллективных играх и игровых упражнениях с </w:t>
      </w:r>
      <w:r w:rsidRPr="00EF1D07">
        <w:rPr>
          <w:rFonts w:ascii="Times New Roman" w:hAnsi="Times New Roman" w:cs="Times New Roman"/>
          <w:b/>
          <w:bCs/>
          <w:sz w:val="28"/>
          <w:szCs w:val="28"/>
        </w:rPr>
        <w:t>парашютом</w:t>
      </w:r>
      <w:r w:rsidRPr="00EF1D07">
        <w:rPr>
          <w:rFonts w:ascii="Times New Roman" w:hAnsi="Times New Roman" w:cs="Times New Roman"/>
          <w:sz w:val="28"/>
          <w:szCs w:val="28"/>
        </w:rPr>
        <w:t> создается особая обстановка, требующая от детей умения согласовывать действия, умения чувствовать движения остальных игроков. Важно, что дети через движения могут ощутить себя частью команды, регулируются волевые процессы. Как и в других подвижных играх, дети учатся соблюдать правила игры, дожидаться своей очереди, взаимодействовать друг с другом.</w:t>
      </w:r>
    </w:p>
    <w:p w:rsidR="00EF1D07" w:rsidRDefault="00EF1D07" w:rsidP="00EF1D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D07">
        <w:rPr>
          <w:rFonts w:ascii="Times New Roman" w:hAnsi="Times New Roman" w:cs="Times New Roman"/>
          <w:sz w:val="28"/>
          <w:szCs w:val="28"/>
        </w:rPr>
        <w:t>Дети могут придумать новые варианты игры, правила.</w:t>
      </w:r>
    </w:p>
    <w:p w:rsidR="00A44CE1" w:rsidRPr="00A44CE1" w:rsidRDefault="00A44CE1" w:rsidP="00A44C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CE1">
        <w:rPr>
          <w:rFonts w:ascii="Times New Roman" w:hAnsi="Times New Roman" w:cs="Times New Roman"/>
          <w:sz w:val="28"/>
          <w:szCs w:val="28"/>
        </w:rPr>
        <w:t xml:space="preserve">Можно играть в группе, на улице, в зале. Целевое использование парашюта игры с парашютом способствуют развитию внимания, памяти, выработки согласованности движений с музыкой, укреплению мышц спины </w:t>
      </w:r>
      <w:r>
        <w:rPr>
          <w:rFonts w:ascii="Times New Roman" w:hAnsi="Times New Roman" w:cs="Times New Roman"/>
          <w:sz w:val="28"/>
          <w:szCs w:val="28"/>
        </w:rPr>
        <w:lastRenderedPageBreak/>
        <w:t>и рук.Они а</w:t>
      </w:r>
      <w:r w:rsidRPr="00A44CE1">
        <w:rPr>
          <w:rFonts w:ascii="Times New Roman" w:hAnsi="Times New Roman" w:cs="Times New Roman"/>
          <w:sz w:val="28"/>
          <w:szCs w:val="28"/>
        </w:rPr>
        <w:t xml:space="preserve">ктивизируют двигательные навыки, позволяют тихим и застенчивым детям быстрее адаптироваться в коллективе, а гиперактивным детям научиться соблюдать правила игры, дожидаться своей очереди, взаимодействовать друг с другом, развивают творческие способности детей и вызывают положительные эмоции. </w:t>
      </w:r>
    </w:p>
    <w:p w:rsidR="00A44CE1" w:rsidRPr="00EF1D07" w:rsidRDefault="00A44CE1" w:rsidP="00A44C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67CC" w:rsidRDefault="003167CC"/>
    <w:sectPr w:rsidR="003167CC" w:rsidSect="005C3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1D07"/>
    <w:rsid w:val="00164D56"/>
    <w:rsid w:val="003167CC"/>
    <w:rsid w:val="003330FB"/>
    <w:rsid w:val="003A7D7B"/>
    <w:rsid w:val="005C3E66"/>
    <w:rsid w:val="008B4616"/>
    <w:rsid w:val="00A44CE1"/>
    <w:rsid w:val="00D03605"/>
    <w:rsid w:val="00EF1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0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6</cp:revision>
  <dcterms:created xsi:type="dcterms:W3CDTF">2020-04-14T08:33:00Z</dcterms:created>
  <dcterms:modified xsi:type="dcterms:W3CDTF">2021-08-12T13:17:00Z</dcterms:modified>
</cp:coreProperties>
</file>